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196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86MS0063-01-2025-000646-68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Владимира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8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УТУ 23№ 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1-отд 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ЛО 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>на транспорте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ст.4.3 КоАП РФ, смягчающих и отягчающих административную ответственность, судом не установлено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Бондаренко В.А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неоднократно подвергавшегося к административном ответственности с назначением наказания в виде штрафа, его не исполнившего, в связи с чем 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Бондаренко Владимира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 12 часов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</w:t>
      </w:r>
      <w:r>
        <w:rPr>
          <w:rFonts w:ascii="Times New Roman" w:eastAsia="Times New Roman" w:hAnsi="Times New Roman" w:cs="Times New Roman"/>
          <w:sz w:val="27"/>
          <w:szCs w:val="27"/>
        </w:rPr>
        <w:t>07.02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